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86E07" w14:textId="77777777" w:rsidR="008839CD" w:rsidRDefault="002D42ED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D468A89" wp14:editId="463D9F8F">
            <wp:simplePos x="0" y="0"/>
            <wp:positionH relativeFrom="column">
              <wp:posOffset>22860</wp:posOffset>
            </wp:positionH>
            <wp:positionV relativeFrom="paragraph">
              <wp:posOffset>152400</wp:posOffset>
            </wp:positionV>
            <wp:extent cx="1464310" cy="1456690"/>
            <wp:effectExtent l="0" t="0" r="0" b="0"/>
            <wp:wrapSquare wrapText="bothSides"/>
            <wp:docPr id="1" name="Picture" descr="D:\Gombos László dokumentumai\TRVZrt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D:\Gombos László dokumentumai\TRVZrt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310" cy="145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0A1C35B" w14:textId="77777777" w:rsidR="008839CD" w:rsidRDefault="002D42ED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TISZAMENTI REGIONÁLIS VÍZMŰVEK ZRT.</w:t>
      </w:r>
    </w:p>
    <w:p w14:paraId="38D06F76" w14:textId="77777777" w:rsidR="008839CD" w:rsidRDefault="008839CD">
      <w:pPr>
        <w:pBdr>
          <w:top w:val="single" w:sz="4" w:space="1" w:color="00000A"/>
          <w:left w:val="nil"/>
          <w:bottom w:val="nil"/>
          <w:right w:val="nil"/>
        </w:pBdr>
        <w:rPr>
          <w:sz w:val="72"/>
          <w:szCs w:val="72"/>
        </w:rPr>
      </w:pPr>
    </w:p>
    <w:p w14:paraId="2F50E4A0" w14:textId="77777777" w:rsidR="00173CEA" w:rsidRDefault="00173CEA">
      <w:pPr>
        <w:pBdr>
          <w:top w:val="single" w:sz="4" w:space="1" w:color="00000A"/>
          <w:left w:val="nil"/>
          <w:bottom w:val="nil"/>
          <w:right w:val="nil"/>
        </w:pBdr>
        <w:rPr>
          <w:sz w:val="72"/>
          <w:szCs w:val="72"/>
        </w:rPr>
      </w:pPr>
    </w:p>
    <w:p w14:paraId="4D5F9109" w14:textId="77777777" w:rsidR="00173CEA" w:rsidRDefault="00173CEA">
      <w:pPr>
        <w:pBdr>
          <w:top w:val="single" w:sz="4" w:space="1" w:color="00000A"/>
          <w:left w:val="nil"/>
          <w:bottom w:val="nil"/>
          <w:right w:val="nil"/>
        </w:pBdr>
        <w:rPr>
          <w:sz w:val="72"/>
          <w:szCs w:val="72"/>
        </w:rPr>
      </w:pPr>
    </w:p>
    <w:p w14:paraId="664BE7F9" w14:textId="77777777" w:rsidR="008839CD" w:rsidRDefault="002D42ED">
      <w:pPr>
        <w:jc w:val="center"/>
        <w:rPr>
          <w:sz w:val="72"/>
          <w:szCs w:val="72"/>
        </w:rPr>
      </w:pPr>
      <w:r>
        <w:rPr>
          <w:sz w:val="72"/>
          <w:szCs w:val="72"/>
        </w:rPr>
        <w:t>Gördülő Fejlesztési Terv</w:t>
      </w:r>
    </w:p>
    <w:p w14:paraId="090F3645" w14:textId="77777777" w:rsidR="007B3104" w:rsidRDefault="005D2DA7" w:rsidP="00580EAC">
      <w:pPr>
        <w:jc w:val="center"/>
        <w:rPr>
          <w:sz w:val="40"/>
          <w:szCs w:val="40"/>
        </w:rPr>
      </w:pPr>
      <w:r>
        <w:rPr>
          <w:sz w:val="40"/>
          <w:szCs w:val="40"/>
        </w:rPr>
        <w:t>VN</w:t>
      </w:r>
      <w:r w:rsidR="004B1FE5">
        <w:rPr>
          <w:sz w:val="40"/>
          <w:szCs w:val="40"/>
        </w:rPr>
        <w:t>4</w:t>
      </w:r>
      <w:r w:rsidR="00181828" w:rsidRPr="00181828">
        <w:rPr>
          <w:sz w:val="40"/>
          <w:szCs w:val="40"/>
        </w:rPr>
        <w:t>-IV</w:t>
      </w:r>
    </w:p>
    <w:p w14:paraId="27A19D61" w14:textId="77777777" w:rsidR="008839CD" w:rsidRDefault="002D42ED">
      <w:pPr>
        <w:tabs>
          <w:tab w:val="left" w:pos="3686"/>
        </w:tabs>
        <w:jc w:val="center"/>
        <w:rPr>
          <w:sz w:val="52"/>
          <w:szCs w:val="52"/>
        </w:rPr>
      </w:pPr>
      <w:r>
        <w:rPr>
          <w:sz w:val="52"/>
          <w:szCs w:val="52"/>
        </w:rPr>
        <w:t>víziközmű</w:t>
      </w:r>
      <w:r w:rsidR="00302A35">
        <w:rPr>
          <w:sz w:val="52"/>
          <w:szCs w:val="52"/>
        </w:rPr>
        <w:t xml:space="preserve"> </w:t>
      </w:r>
      <w:r>
        <w:rPr>
          <w:sz w:val="52"/>
          <w:szCs w:val="52"/>
        </w:rPr>
        <w:t>rendszer</w:t>
      </w:r>
      <w:r w:rsidR="00173CEA">
        <w:rPr>
          <w:sz w:val="52"/>
          <w:szCs w:val="52"/>
        </w:rPr>
        <w:t>re</w:t>
      </w:r>
    </w:p>
    <w:p w14:paraId="7E1F616F" w14:textId="53E847E8" w:rsidR="008839CD" w:rsidRDefault="00383012">
      <w:pPr>
        <w:tabs>
          <w:tab w:val="left" w:pos="3686"/>
        </w:tabs>
        <w:jc w:val="center"/>
        <w:rPr>
          <w:sz w:val="52"/>
          <w:szCs w:val="52"/>
        </w:rPr>
      </w:pPr>
      <w:r>
        <w:rPr>
          <w:sz w:val="52"/>
          <w:szCs w:val="52"/>
        </w:rPr>
        <w:t>20</w:t>
      </w:r>
      <w:r w:rsidR="004D5613">
        <w:rPr>
          <w:sz w:val="52"/>
          <w:szCs w:val="52"/>
        </w:rPr>
        <w:t>2</w:t>
      </w:r>
      <w:r w:rsidR="008C0C7B">
        <w:rPr>
          <w:sz w:val="52"/>
          <w:szCs w:val="52"/>
        </w:rPr>
        <w:t>4</w:t>
      </w:r>
      <w:r>
        <w:rPr>
          <w:sz w:val="52"/>
          <w:szCs w:val="52"/>
        </w:rPr>
        <w:t>-203</w:t>
      </w:r>
      <w:r w:rsidR="008C0C7B">
        <w:rPr>
          <w:sz w:val="52"/>
          <w:szCs w:val="52"/>
        </w:rPr>
        <w:t>8</w:t>
      </w:r>
    </w:p>
    <w:p w14:paraId="14E9DF4E" w14:textId="77777777" w:rsidR="008839CD" w:rsidRDefault="008839CD">
      <w:pPr>
        <w:tabs>
          <w:tab w:val="left" w:pos="3686"/>
        </w:tabs>
        <w:jc w:val="center"/>
        <w:rPr>
          <w:sz w:val="52"/>
          <w:szCs w:val="52"/>
        </w:rPr>
      </w:pPr>
    </w:p>
    <w:p w14:paraId="6B28701A" w14:textId="77777777" w:rsidR="00B004FD" w:rsidRDefault="00B004FD">
      <w:pPr>
        <w:tabs>
          <w:tab w:val="left" w:pos="3686"/>
        </w:tabs>
        <w:jc w:val="center"/>
        <w:rPr>
          <w:sz w:val="52"/>
          <w:szCs w:val="52"/>
        </w:rPr>
      </w:pPr>
    </w:p>
    <w:p w14:paraId="09617B34" w14:textId="77777777" w:rsidR="00B004FD" w:rsidRDefault="00B004FD">
      <w:pPr>
        <w:jc w:val="left"/>
        <w:rPr>
          <w:sz w:val="28"/>
          <w:szCs w:val="28"/>
        </w:rPr>
      </w:pPr>
    </w:p>
    <w:p w14:paraId="7BC020C6" w14:textId="77777777" w:rsidR="008839CD" w:rsidRDefault="002D42ED" w:rsidP="00B004FD">
      <w:pPr>
        <w:jc w:val="left"/>
        <w:rPr>
          <w:sz w:val="28"/>
          <w:szCs w:val="28"/>
        </w:rPr>
      </w:pPr>
      <w:r>
        <w:rPr>
          <w:sz w:val="28"/>
          <w:szCs w:val="28"/>
        </w:rPr>
        <w:t>Ellátásért felelős</w:t>
      </w:r>
      <w:r w:rsidR="00B004FD">
        <w:rPr>
          <w:sz w:val="28"/>
          <w:szCs w:val="28"/>
        </w:rPr>
        <w:t>ök képviselője:</w:t>
      </w:r>
      <w:r w:rsidR="00B004FD">
        <w:rPr>
          <w:sz w:val="28"/>
          <w:szCs w:val="28"/>
        </w:rPr>
        <w:tab/>
      </w:r>
      <w:r w:rsidR="00B004FD">
        <w:rPr>
          <w:sz w:val="28"/>
          <w:szCs w:val="28"/>
        </w:rPr>
        <w:tab/>
      </w:r>
      <w:r w:rsidR="005D2DA7">
        <w:rPr>
          <w:sz w:val="28"/>
          <w:szCs w:val="28"/>
        </w:rPr>
        <w:t>Vásárosnamény</w:t>
      </w:r>
      <w:r w:rsidR="001462F9">
        <w:rPr>
          <w:sz w:val="28"/>
          <w:szCs w:val="28"/>
        </w:rPr>
        <w:t xml:space="preserve"> Város</w:t>
      </w:r>
      <w:r>
        <w:rPr>
          <w:sz w:val="28"/>
          <w:szCs w:val="28"/>
        </w:rPr>
        <w:t xml:space="preserve"> Önkormányzata</w:t>
      </w:r>
    </w:p>
    <w:p w14:paraId="14B6568D" w14:textId="77777777" w:rsidR="007B2C58" w:rsidRDefault="007B2C58">
      <w:pPr>
        <w:ind w:left="3540" w:firstLine="708"/>
        <w:jc w:val="left"/>
        <w:rPr>
          <w:sz w:val="28"/>
          <w:szCs w:val="28"/>
        </w:rPr>
      </w:pPr>
    </w:p>
    <w:p w14:paraId="32231433" w14:textId="77777777" w:rsidR="007F02E0" w:rsidRDefault="00B004FD" w:rsidP="002E3759">
      <w:pPr>
        <w:ind w:left="4080" w:hanging="4080"/>
        <w:jc w:val="left"/>
        <w:rPr>
          <w:sz w:val="28"/>
          <w:szCs w:val="28"/>
        </w:rPr>
      </w:pPr>
      <w:r>
        <w:rPr>
          <w:sz w:val="28"/>
          <w:szCs w:val="28"/>
        </w:rPr>
        <w:t>Ellátásért felelősök megnevezése:</w:t>
      </w:r>
      <w:r w:rsidRPr="00B004F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5D2DA7">
        <w:rPr>
          <w:sz w:val="28"/>
          <w:szCs w:val="28"/>
        </w:rPr>
        <w:t>Vásárosnamény</w:t>
      </w:r>
      <w:r w:rsidR="002E3759">
        <w:rPr>
          <w:sz w:val="28"/>
          <w:szCs w:val="28"/>
        </w:rPr>
        <w:t xml:space="preserve"> Város Önkormányzata</w:t>
      </w:r>
      <w:r w:rsidR="002E3759" w:rsidRPr="001462F9">
        <w:rPr>
          <w:sz w:val="28"/>
          <w:szCs w:val="28"/>
        </w:rPr>
        <w:t xml:space="preserve"> </w:t>
      </w:r>
    </w:p>
    <w:p w14:paraId="06CAAC1E" w14:textId="77777777" w:rsidR="001462F9" w:rsidRPr="001462F9" w:rsidRDefault="007F02E0" w:rsidP="007F02E0">
      <w:pPr>
        <w:ind w:left="4080"/>
        <w:jc w:val="left"/>
        <w:rPr>
          <w:sz w:val="28"/>
          <w:szCs w:val="28"/>
        </w:rPr>
      </w:pPr>
      <w:r>
        <w:rPr>
          <w:sz w:val="28"/>
          <w:szCs w:val="28"/>
        </w:rPr>
        <w:t>Jánd</w:t>
      </w:r>
      <w:r w:rsidR="001462F9" w:rsidRPr="001462F9">
        <w:rPr>
          <w:sz w:val="28"/>
          <w:szCs w:val="28"/>
        </w:rPr>
        <w:t xml:space="preserve"> Község Önkormányzata</w:t>
      </w:r>
    </w:p>
    <w:p w14:paraId="2839A83B" w14:textId="77777777" w:rsidR="008839CD" w:rsidRDefault="008839CD">
      <w:pPr>
        <w:jc w:val="left"/>
        <w:rPr>
          <w:sz w:val="28"/>
          <w:szCs w:val="28"/>
        </w:rPr>
      </w:pPr>
    </w:p>
    <w:p w14:paraId="46F7B527" w14:textId="77777777" w:rsidR="008839CD" w:rsidRDefault="008839CD">
      <w:pPr>
        <w:jc w:val="left"/>
        <w:rPr>
          <w:sz w:val="28"/>
          <w:szCs w:val="28"/>
        </w:rPr>
      </w:pPr>
    </w:p>
    <w:p w14:paraId="27ED6B37" w14:textId="77777777" w:rsidR="008839CD" w:rsidRDefault="002D42ED">
      <w:pPr>
        <w:jc w:val="left"/>
        <w:rPr>
          <w:sz w:val="28"/>
          <w:szCs w:val="28"/>
        </w:rPr>
      </w:pPr>
      <w:r>
        <w:rPr>
          <w:sz w:val="28"/>
          <w:szCs w:val="28"/>
        </w:rPr>
        <w:t>Víziközmű-szolgáltató megnevezése:</w:t>
      </w:r>
    </w:p>
    <w:p w14:paraId="5A36F2D9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Tiszamenti Regionális Vízművek Zrt.</w:t>
      </w:r>
    </w:p>
    <w:p w14:paraId="090F4ED2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5000 Szolnok,</w:t>
      </w:r>
    </w:p>
    <w:p w14:paraId="2B4F758E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Kossuth Lajos út 5.</w:t>
      </w:r>
    </w:p>
    <w:p w14:paraId="225D82F5" w14:textId="77777777" w:rsidR="008839CD" w:rsidRDefault="008839CD">
      <w:pPr>
        <w:jc w:val="left"/>
        <w:rPr>
          <w:sz w:val="32"/>
          <w:szCs w:val="32"/>
        </w:rPr>
      </w:pPr>
    </w:p>
    <w:p w14:paraId="7875B795" w14:textId="77777777" w:rsidR="008839CD" w:rsidRDefault="008839CD">
      <w:pPr>
        <w:jc w:val="left"/>
        <w:rPr>
          <w:sz w:val="32"/>
          <w:szCs w:val="32"/>
        </w:rPr>
      </w:pPr>
    </w:p>
    <w:p w14:paraId="5710D360" w14:textId="77777777" w:rsidR="00C810A1" w:rsidRDefault="00C810A1" w:rsidP="00173CEA">
      <w:pPr>
        <w:jc w:val="left"/>
        <w:rPr>
          <w:sz w:val="32"/>
          <w:szCs w:val="32"/>
        </w:rPr>
      </w:pPr>
    </w:p>
    <w:p w14:paraId="3B89FAA5" w14:textId="77777777" w:rsidR="00C810A1" w:rsidRDefault="00C810A1" w:rsidP="00173CEA">
      <w:pPr>
        <w:jc w:val="left"/>
        <w:rPr>
          <w:sz w:val="32"/>
          <w:szCs w:val="32"/>
        </w:rPr>
      </w:pPr>
    </w:p>
    <w:p w14:paraId="2AEA051A" w14:textId="77777777" w:rsidR="00C810A1" w:rsidRDefault="00C810A1">
      <w:pPr>
        <w:suppressAutoHyphens w:val="0"/>
        <w:spacing w:before="0" w:after="0" w:line="276" w:lineRule="auto"/>
        <w:contextualSpacing w:val="0"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6ED28438" w14:textId="77777777" w:rsidR="008839CD" w:rsidRPr="00C810A1" w:rsidRDefault="002D42ED" w:rsidP="00C810A1">
      <w:pPr>
        <w:rPr>
          <w:b/>
          <w:sz w:val="32"/>
          <w:szCs w:val="32"/>
        </w:rPr>
      </w:pPr>
      <w:r w:rsidRPr="00C810A1">
        <w:rPr>
          <w:b/>
          <w:sz w:val="32"/>
          <w:szCs w:val="32"/>
        </w:rPr>
        <w:lastRenderedPageBreak/>
        <w:t>A Víziközmű-rendszer, ellátási terület bemutatása</w:t>
      </w:r>
    </w:p>
    <w:p w14:paraId="1D274704" w14:textId="77777777" w:rsidR="00C810A1" w:rsidRDefault="00C810A1"/>
    <w:p w14:paraId="06DC22DF" w14:textId="77777777" w:rsidR="008839CD" w:rsidRDefault="002D42ED">
      <w:pPr>
        <w:rPr>
          <w:color w:val="000000"/>
        </w:rPr>
      </w:pPr>
      <w:r>
        <w:t xml:space="preserve">Víziközmű-rendszer megnevezése: </w:t>
      </w:r>
      <w:r w:rsidR="005D2DA7">
        <w:t>VN</w:t>
      </w:r>
      <w:r w:rsidR="004B1FE5">
        <w:t>4</w:t>
      </w:r>
      <w:r w:rsidR="004137C2">
        <w:rPr>
          <w:color w:val="000000"/>
        </w:rPr>
        <w:t>-IV</w:t>
      </w:r>
    </w:p>
    <w:p w14:paraId="46328440" w14:textId="77777777" w:rsidR="00B004FD" w:rsidRDefault="00B004FD"/>
    <w:p w14:paraId="1B0870C8" w14:textId="77777777" w:rsidR="00B004FD" w:rsidRDefault="00B004FD">
      <w:r>
        <w:t xml:space="preserve">A víziközmű-rendszer részei: </w:t>
      </w:r>
      <w:r w:rsidR="005D2DA7">
        <w:t>Vásárosnamény</w:t>
      </w:r>
      <w:r w:rsidR="007F02E0">
        <w:t>-Gergelyiugornya</w:t>
      </w:r>
      <w:r>
        <w:t xml:space="preserve"> vízmű, </w:t>
      </w:r>
      <w:r w:rsidR="005D2DA7">
        <w:t>Vásárosnamény</w:t>
      </w:r>
      <w:r w:rsidR="007F02E0">
        <w:t>-Gergelyiugornya</w:t>
      </w:r>
      <w:r>
        <w:t xml:space="preserve"> ivóvízhálózat, </w:t>
      </w:r>
      <w:r w:rsidR="007F02E0">
        <w:t>Jánd</w:t>
      </w:r>
      <w:r>
        <w:t xml:space="preserve"> ivóvízhálózat</w:t>
      </w:r>
    </w:p>
    <w:p w14:paraId="2DDB60DB" w14:textId="77777777" w:rsidR="007C3BCA" w:rsidRDefault="007C3BCA"/>
    <w:p w14:paraId="541F6DE0" w14:textId="77777777" w:rsidR="007C3BCA" w:rsidRDefault="007C3BCA" w:rsidP="007C3BCA">
      <w:pPr>
        <w:jc w:val="center"/>
      </w:pPr>
      <w:r>
        <w:rPr>
          <w:noProof/>
        </w:rPr>
        <w:drawing>
          <wp:inline distT="0" distB="0" distL="0" distR="0" wp14:anchorId="451EF91B" wp14:editId="50475793">
            <wp:extent cx="5638800" cy="31813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828" t="6613" r="1290" b="5026"/>
                    <a:stretch/>
                  </pic:blipFill>
                  <pic:spPr bwMode="auto">
                    <a:xfrm>
                      <a:off x="0" y="0"/>
                      <a:ext cx="5638800" cy="31813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4C70CAE" w14:textId="77777777" w:rsidR="008839CD" w:rsidRDefault="008839CD">
      <w:pPr>
        <w:rPr>
          <w:b/>
          <w:sz w:val="32"/>
          <w:szCs w:val="32"/>
        </w:rPr>
      </w:pPr>
    </w:p>
    <w:p w14:paraId="733E5509" w14:textId="77777777" w:rsidR="00B004FD" w:rsidRPr="007C3BCA" w:rsidRDefault="00B004FD">
      <w:pPr>
        <w:rPr>
          <w:b/>
          <w:sz w:val="28"/>
        </w:rPr>
      </w:pPr>
      <w:r w:rsidRPr="007C3BCA">
        <w:rPr>
          <w:b/>
          <w:sz w:val="28"/>
        </w:rPr>
        <w:t>A víziközmű</w:t>
      </w:r>
      <w:r w:rsidR="00F72CDB" w:rsidRPr="007C3BCA">
        <w:rPr>
          <w:b/>
          <w:sz w:val="28"/>
        </w:rPr>
        <w:t>-</w:t>
      </w:r>
      <w:r w:rsidRPr="007C3BCA">
        <w:rPr>
          <w:b/>
          <w:sz w:val="28"/>
        </w:rPr>
        <w:t>rendszer bemutatása</w:t>
      </w:r>
      <w:r w:rsidR="00171695" w:rsidRPr="007C3BCA">
        <w:rPr>
          <w:b/>
          <w:sz w:val="28"/>
        </w:rPr>
        <w:t>; létesítmények, berendezések; állapotjellemzés</w:t>
      </w:r>
      <w:r w:rsidRPr="007C3BCA">
        <w:rPr>
          <w:b/>
          <w:sz w:val="28"/>
        </w:rPr>
        <w:t>:</w:t>
      </w:r>
    </w:p>
    <w:p w14:paraId="395134B4" w14:textId="77777777" w:rsidR="00B004FD" w:rsidRDefault="00B004FD"/>
    <w:p w14:paraId="7B5FAFBC" w14:textId="77777777" w:rsidR="004B1FE5" w:rsidRPr="004B1FE5" w:rsidRDefault="004B1FE5" w:rsidP="004B1FE5">
      <w:pPr>
        <w:rPr>
          <w:b/>
        </w:rPr>
      </w:pPr>
      <w:r w:rsidRPr="004B1FE5">
        <w:rPr>
          <w:b/>
        </w:rPr>
        <w:t>Vásárosnamény-Gergelyiugornya vízmű:</w:t>
      </w:r>
    </w:p>
    <w:p w14:paraId="20E5B10A" w14:textId="77777777" w:rsidR="004B1FE5" w:rsidRDefault="004B1FE5" w:rsidP="004B1FE5">
      <w:r>
        <w:t>A vízmű 1984-ben létesült. A KEOP-1.3.0/2F/09-2010-0032 azonosító számú, "Beregi Ivóvízminőség-Javító projekt" keretében a vízműtelep korszerűsítése 2015-ben történt. Alkalmazott technológia: vas-, mangántalanítás arzénmentesítéssel, ammónia eltávolítás. A vízműtelep automatizált. Vízkezelő technológia mértékadó kapacitása: 1000 m3/d .</w:t>
      </w:r>
    </w:p>
    <w:p w14:paraId="26C59C49" w14:textId="77777777" w:rsidR="004B1FE5" w:rsidRDefault="004B1FE5" w:rsidP="004B1FE5">
      <w:r>
        <w:t xml:space="preserve">A kutakból kitermelt nyersvíz DN150 méretű közös vezetéken érkezik a vízműtelep területén lévő oxidációs aknába. Itt megtörténik az oxidációs levegő beadagolása, bekeverése. A szűrési technológia előtt, a nyersvízben lévő mangán- és arzén oxidációjának elősegítése érdekében a nyersvízhez első lépésként kálium-permanganát adagolás történik. Az arzén koagulációjához szükséges vas-klorid oldat szintén a szűrők előtt kerül beadagolásra. Az előoxidálást, illetve koagulációs vegyszer adagolást követően a meglévő, párhuzamosan működő 2db ZEL 3150 típusú kétrétegű szűrőkre kerül a víz. A folyamat során két utóklórozás megy végbe. A szűrők közös szűrtvíz ágába, a szűrt vízhez NaOCl oldat adagolás történik. A szűrőkről távozó kezelt víz a meglévő 2x100 m3 -es alacsonytárolóba jut. A tározókból a hálózati szivattyúk juttatják a kezelt vizet a hálózatba. A hálózatba táplált víz utófertőtlenítése a hálózati szivattyúk közös nyomóágába adagolt NaOCl oldattal történik. </w:t>
      </w:r>
    </w:p>
    <w:p w14:paraId="06095339" w14:textId="77777777" w:rsidR="004B1FE5" w:rsidRDefault="004B1FE5" w:rsidP="004B1FE5"/>
    <w:p w14:paraId="2ECA55C0" w14:textId="77777777" w:rsidR="004B1FE5" w:rsidRDefault="004B1FE5" w:rsidP="004B1FE5">
      <w:r>
        <w:t xml:space="preserve">2 db mélyfúrású kút kútaknával kútfejgépészettel </w:t>
      </w:r>
    </w:p>
    <w:p w14:paraId="23486864" w14:textId="77777777" w:rsidR="004B1FE5" w:rsidRDefault="004B1FE5" w:rsidP="004B1FE5">
      <w:r>
        <w:t>1 db oxidációs akna</w:t>
      </w:r>
    </w:p>
    <w:p w14:paraId="2BD97C4D" w14:textId="77777777" w:rsidR="004B1FE5" w:rsidRDefault="004B1FE5" w:rsidP="004B1FE5">
      <w:r>
        <w:t>1 db öblítő levegő kompresszor (Atlas Copco ZL700-C)</w:t>
      </w:r>
    </w:p>
    <w:p w14:paraId="518263BF" w14:textId="77777777" w:rsidR="004B1FE5" w:rsidRDefault="004B1FE5" w:rsidP="004B1FE5">
      <w:r>
        <w:lastRenderedPageBreak/>
        <w:t>1 db oxidációs kompresszor (Atlas Copco SF-2 SKI D1 típusú)</w:t>
      </w:r>
    </w:p>
    <w:p w14:paraId="1239850F" w14:textId="77777777" w:rsidR="004B1FE5" w:rsidRDefault="004B1FE5" w:rsidP="004B1FE5">
      <w:r>
        <w:t>1 db Ø630 mm vegyszeroldó tartály (regeneráló vegyszerhez)</w:t>
      </w:r>
    </w:p>
    <w:p w14:paraId="43B24ECA" w14:textId="77777777" w:rsidR="004B1FE5" w:rsidRDefault="004B1FE5" w:rsidP="004B1FE5">
      <w:r>
        <w:t xml:space="preserve">2 db 100 m3-es térszíni kezeltvíz tároló (közös zárkamrával) </w:t>
      </w:r>
    </w:p>
    <w:p w14:paraId="2A857A05" w14:textId="77777777" w:rsidR="004B1FE5" w:rsidRDefault="004B1FE5" w:rsidP="004B1FE5">
      <w:r>
        <w:t>1 db 356 m3-es Superstat típusú magastároló</w:t>
      </w:r>
    </w:p>
    <w:p w14:paraId="5DA6D51A" w14:textId="77777777" w:rsidR="004B1FE5" w:rsidRDefault="004B1FE5" w:rsidP="004B1FE5">
      <w:r>
        <w:t>1 db kezelőépület és gépház</w:t>
      </w:r>
    </w:p>
    <w:p w14:paraId="644A24A1" w14:textId="77777777" w:rsidR="004B1FE5" w:rsidRDefault="004B1FE5" w:rsidP="004B1FE5">
      <w:r>
        <w:t xml:space="preserve">2db ZEL 3150 típusú szűrőtartály </w:t>
      </w:r>
    </w:p>
    <w:p w14:paraId="0B6C1AB2" w14:textId="77777777" w:rsidR="004B1FE5" w:rsidRDefault="004B1FE5" w:rsidP="004B1FE5">
      <w:r>
        <w:t>1 db 5000 l-es légtartály</w:t>
      </w:r>
    </w:p>
    <w:p w14:paraId="4D48C8D9" w14:textId="77777777" w:rsidR="004B1FE5" w:rsidRDefault="004B1FE5" w:rsidP="004B1FE5">
      <w:r>
        <w:t>1db új búvárszivattyú az 1. sz. kútban: Calpeda 6SDX 30/6 típusú</w:t>
      </w:r>
    </w:p>
    <w:p w14:paraId="7C4E10C8" w14:textId="77777777" w:rsidR="004B1FE5" w:rsidRDefault="004B1FE5" w:rsidP="004B1FE5">
      <w:r>
        <w:t>1db új búvárszivattyú a 2. sz. kútban: Calpeda 6SDX65/6 típusú</w:t>
      </w:r>
    </w:p>
    <w:p w14:paraId="59E6D4B2" w14:textId="77777777" w:rsidR="004B1FE5" w:rsidRDefault="004B1FE5" w:rsidP="004B1FE5">
      <w:r>
        <w:t>1 db oxidációs kompresszor: ATLAS Copco LF7-10 típusú</w:t>
      </w:r>
    </w:p>
    <w:p w14:paraId="077A9D3D" w14:textId="77777777" w:rsidR="004B1FE5" w:rsidRDefault="004B1FE5" w:rsidP="004B1FE5">
      <w:r>
        <w:t>1 db KMnO4 adagoló egység: ProMinent Beta tip.</w:t>
      </w:r>
    </w:p>
    <w:p w14:paraId="05EEE835" w14:textId="77777777" w:rsidR="004B1FE5" w:rsidRDefault="004B1FE5" w:rsidP="004B1FE5">
      <w:r>
        <w:t>1 db vas-klorid adagoló egység: ProMinent Beta tip.</w:t>
      </w:r>
    </w:p>
    <w:p w14:paraId="394EF1D3" w14:textId="77777777" w:rsidR="004B1FE5" w:rsidRDefault="004B1FE5" w:rsidP="004B1FE5">
      <w:r>
        <w:t>1 db NaOCl oldat adagoló egység (utóklór 1.): ProMinent Beta tip.</w:t>
      </w:r>
    </w:p>
    <w:p w14:paraId="24A00AD0" w14:textId="77777777" w:rsidR="004B1FE5" w:rsidRDefault="004B1FE5" w:rsidP="004B1FE5">
      <w:r>
        <w:t>1 db NaOCl oldat adagoló egység (utóklór 2.): ProMinent Beta típ.</w:t>
      </w:r>
    </w:p>
    <w:p w14:paraId="2ACB9B44" w14:textId="77777777" w:rsidR="004B1FE5" w:rsidRDefault="004B1FE5" w:rsidP="004B1FE5">
      <w:r>
        <w:t xml:space="preserve">2 db vegyszertároló tartály </w:t>
      </w:r>
    </w:p>
    <w:p w14:paraId="6010410A" w14:textId="77777777" w:rsidR="004B1FE5" w:rsidRDefault="004B1FE5" w:rsidP="004B1FE5">
      <w:r>
        <w:t>1 db légkiválasztó tartály</w:t>
      </w:r>
    </w:p>
    <w:p w14:paraId="6A9C0575" w14:textId="77777777" w:rsidR="004B1FE5" w:rsidRDefault="004B1FE5" w:rsidP="004B1FE5">
      <w:r>
        <w:t>2+1db hálózati szivattyú Calpeda MXV 65-3203 típ.</w:t>
      </w:r>
    </w:p>
    <w:p w14:paraId="7E8A37C3" w14:textId="77777777" w:rsidR="004B1FE5" w:rsidRDefault="004B1FE5" w:rsidP="004B1FE5">
      <w:r>
        <w:t>1+1db öblítővíz szivattyú Calpeda NM 80/16/C típ.</w:t>
      </w:r>
    </w:p>
    <w:p w14:paraId="178A2103" w14:textId="77777777" w:rsidR="004B1FE5" w:rsidRDefault="004B1FE5" w:rsidP="004B1FE5">
      <w:r>
        <w:t>1db regeneráló vegyszer keringtető szivattyú Lutz TMB típ.</w:t>
      </w:r>
    </w:p>
    <w:p w14:paraId="29213C98" w14:textId="77777777" w:rsidR="004B1FE5" w:rsidRDefault="004B1FE5" w:rsidP="004B1FE5">
      <w:r>
        <w:t xml:space="preserve">1 db szabad klórtartalom mérő szonda </w:t>
      </w:r>
    </w:p>
    <w:p w14:paraId="7B1E5826" w14:textId="77777777" w:rsidR="004B1FE5" w:rsidRDefault="004B1FE5" w:rsidP="004B1FE5">
      <w:r>
        <w:t xml:space="preserve">1+1db dugattyús légkompresszor Airco típ. </w:t>
      </w:r>
    </w:p>
    <w:p w14:paraId="5628AE34" w14:textId="77777777" w:rsidR="004B1FE5" w:rsidRDefault="004B1FE5" w:rsidP="004B1FE5">
      <w:r>
        <w:t>1 db vasiszap ülepítő műtárgy (Vh= 2x74 m3)</w:t>
      </w:r>
    </w:p>
    <w:p w14:paraId="71AFD93A" w14:textId="77777777" w:rsidR="004B1FE5" w:rsidRDefault="004B1FE5" w:rsidP="004B1FE5">
      <w:r>
        <w:t>1+1 db dekantvíz átemelő szivatty: Calpeda GXC40A típ.</w:t>
      </w:r>
    </w:p>
    <w:p w14:paraId="022D8C32" w14:textId="77777777" w:rsidR="004B1FE5" w:rsidRDefault="004B1FE5" w:rsidP="004B1FE5">
      <w:r>
        <w:t xml:space="preserve">  </w:t>
      </w:r>
    </w:p>
    <w:p w14:paraId="28681309" w14:textId="77777777" w:rsidR="004B1FE5" w:rsidRDefault="004B1FE5" w:rsidP="004B1FE5"/>
    <w:p w14:paraId="3BAF14F1" w14:textId="77777777" w:rsidR="004B1FE5" w:rsidRDefault="004B1FE5" w:rsidP="004B1FE5">
      <w:r>
        <w:t>A KEOP-1.3.0/2F/09-2010-0032 azonosítószámú "Beregi Ivóvíz-Minőség javító projekt" során 2015. évben valósult meg a vízműtelep rekonstrukciója. Az üzemépület állapota jó, a gépészeti elemek a beruházás hatására korszerű, jó állapotba kerültek. A KEOP beruházás keretében új technológiai egységek kerültek beépítésre.</w:t>
      </w:r>
    </w:p>
    <w:p w14:paraId="46C335C5" w14:textId="77777777" w:rsidR="004B1FE5" w:rsidRDefault="004B1FE5" w:rsidP="004B1FE5"/>
    <w:p w14:paraId="49F2A6B3" w14:textId="77777777" w:rsidR="004B1FE5" w:rsidRPr="004B1FE5" w:rsidRDefault="004B1FE5" w:rsidP="004B1FE5">
      <w:pPr>
        <w:rPr>
          <w:b/>
        </w:rPr>
      </w:pPr>
      <w:r w:rsidRPr="004B1FE5">
        <w:rPr>
          <w:b/>
        </w:rPr>
        <w:t>Vásárosnamény-Gergelyiugornya ivóvízhálózat:</w:t>
      </w:r>
    </w:p>
    <w:p w14:paraId="7CF1FC96" w14:textId="77777777" w:rsidR="004B1FE5" w:rsidRDefault="004B1FE5" w:rsidP="004B1FE5">
      <w:r>
        <w:t>A Vásárosnamény-Gergelyiugornya városrész vízellátását a Vásárosnamény– Gergelyiugornya Vízmű biztosítja. A vízhálózat 1984-ben létesült azbesztcement csőanyag alkalmazásával.  A települési hálózat nyomásviszonyait a vízmű telepi hálózati szivattyúk és Gergelyiugornya település keleti határában Jánd település előtt lévő 356 m3-es Superstat víztorony határozza meg. A településen a KEOP-1.3.0/2F/09-2010-0032 azonosító számú, "Beregi Ivóvízminőség-javító projekt" keretében 2015 évben rekonstrukció történt.</w:t>
      </w:r>
    </w:p>
    <w:p w14:paraId="6A740558" w14:textId="77777777" w:rsidR="004B1FE5" w:rsidRDefault="004B1FE5" w:rsidP="004B1FE5"/>
    <w:p w14:paraId="7FFDEEBC" w14:textId="77777777" w:rsidR="004B1FE5" w:rsidRDefault="004B1FE5" w:rsidP="004B1FE5">
      <w:r>
        <w:t xml:space="preserve">Vízelosztó gerincvezeték hossza: 11 914 fm </w:t>
      </w:r>
    </w:p>
    <w:p w14:paraId="4BBCA678" w14:textId="084B441C" w:rsidR="004B1FE5" w:rsidRDefault="001A3C44" w:rsidP="004B1FE5">
      <w:r>
        <w:t xml:space="preserve">376 </w:t>
      </w:r>
      <w:r w:rsidR="004B1FE5">
        <w:t xml:space="preserve"> fm NA 200 ac. nyomócső </w:t>
      </w:r>
    </w:p>
    <w:p w14:paraId="1F4B3352" w14:textId="77777777" w:rsidR="004B1FE5" w:rsidRDefault="004B1FE5" w:rsidP="004B1FE5">
      <w:r>
        <w:t xml:space="preserve">5 040 fm NA 150 ac. nyomócső </w:t>
      </w:r>
    </w:p>
    <w:p w14:paraId="22FC8F95" w14:textId="77777777" w:rsidR="004B1FE5" w:rsidRDefault="004B1FE5" w:rsidP="004B1FE5">
      <w:r>
        <w:t xml:space="preserve">550 fm NA 100 KM PVC nyomócső </w:t>
      </w:r>
    </w:p>
    <w:p w14:paraId="4E1D02D9" w14:textId="77777777" w:rsidR="004B1FE5" w:rsidRDefault="004B1FE5" w:rsidP="004B1FE5">
      <w:r>
        <w:t xml:space="preserve">3 165 fm NA 100 ac. nyomócső </w:t>
      </w:r>
    </w:p>
    <w:p w14:paraId="4A030FC1" w14:textId="77777777" w:rsidR="004B1FE5" w:rsidRDefault="004B1FE5" w:rsidP="004B1FE5">
      <w:r>
        <w:t xml:space="preserve">2 783 fm NA 80 ac. nyomócső </w:t>
      </w:r>
    </w:p>
    <w:p w14:paraId="72803F8B" w14:textId="46B090A9" w:rsidR="004B1FE5" w:rsidRDefault="001A3C44" w:rsidP="004B1FE5">
      <w:r>
        <w:t>8</w:t>
      </w:r>
      <w:r w:rsidR="004B1FE5">
        <w:t xml:space="preserve"> db ejektoros közkifolyó</w:t>
      </w:r>
    </w:p>
    <w:p w14:paraId="3D12AEEF" w14:textId="6DB47A47" w:rsidR="004B1FE5" w:rsidRDefault="001A3C44" w:rsidP="004B1FE5">
      <w:r>
        <w:t>50</w:t>
      </w:r>
      <w:r w:rsidR="004B1FE5">
        <w:t xml:space="preserve"> db  tűzcsap</w:t>
      </w:r>
    </w:p>
    <w:p w14:paraId="10CDCEFC" w14:textId="77777777" w:rsidR="004B1FE5" w:rsidRDefault="004B1FE5" w:rsidP="004B1FE5"/>
    <w:p w14:paraId="428A49F3" w14:textId="77777777" w:rsidR="004B1FE5" w:rsidRDefault="004B1FE5" w:rsidP="004B1FE5">
      <w:r>
        <w:t xml:space="preserve">A hálózati gerincvezetéken nem jelölhető meg összefüggő kritikus vezetékszakasz, jellemzően az út alatti átvezetések meghibásodása várható leghamarabb. A „Beregi Ivóvíz minőség – javító projekt” során a településen, hálózatrekonstrukciós munkaként kiépült a </w:t>
      </w:r>
      <w:r>
        <w:lastRenderedPageBreak/>
        <w:t>szivacsdugós mosatási lehetőség, szivacsdugó behelyezésére alkalmas csomópontok, szakaszolási lehetőségek, és kivezető idomok kialakításával. A felújítással nem érintett aknákban lévő szerelvények és csövek erősen korrodáltak.</w:t>
      </w:r>
    </w:p>
    <w:p w14:paraId="4E43D627" w14:textId="77777777" w:rsidR="004B1FE5" w:rsidRDefault="004B1FE5" w:rsidP="004B1FE5"/>
    <w:p w14:paraId="1B7B7F12" w14:textId="77777777" w:rsidR="004B1FE5" w:rsidRPr="004B1FE5" w:rsidRDefault="004B1FE5" w:rsidP="004B1FE5">
      <w:pPr>
        <w:rPr>
          <w:b/>
        </w:rPr>
      </w:pPr>
      <w:r w:rsidRPr="004B1FE5">
        <w:rPr>
          <w:b/>
        </w:rPr>
        <w:t>Jánd ivóvízhálózat:</w:t>
      </w:r>
    </w:p>
    <w:p w14:paraId="6BC69467" w14:textId="77777777" w:rsidR="004B1FE5" w:rsidRDefault="004B1FE5" w:rsidP="004B1FE5">
      <w:r>
        <w:t>A település vízellátása Gergelyiugornya települési vízműről történik. A vízmű telepről DN 200-as vezetéken keresztül történik a települési vízhálózatba a betáplálás. A vízmű DN 200-as távvezetéken biztosítja Jánd vízellátását.  A vízhálózat 1984-ben létesült azbesztcement csőanyag alkalmazásával. A települési hálózat nyomásviszonyait a vízmű telepi hálózati szivattyúk és Gergelyiugornya település keleti határában Jánd település előtt lévő 356 m3-es Superstat víztorony határozza meg. A bekötővezetékek 3/4”-os ill. D25 kivitelben készültek. A bekötések 80%-a horganyzott acél 20%-a KPE anyagú. A településen a KEOP-1.3.0/2F/09-2010-0032 azonosító számú, ""Beregi Ivóvízminőség-javító projekt"" keretében 2015 évben rekonstrukció történt.</w:t>
      </w:r>
    </w:p>
    <w:p w14:paraId="3C381C78" w14:textId="77777777" w:rsidR="004B1FE5" w:rsidRDefault="004B1FE5" w:rsidP="004B1FE5"/>
    <w:p w14:paraId="4FA8F48B" w14:textId="77777777" w:rsidR="004B1FE5" w:rsidRDefault="004B1FE5" w:rsidP="004B1FE5">
      <w:r>
        <w:t xml:space="preserve">926 fm  NA 200 ac. nyomócső </w:t>
      </w:r>
    </w:p>
    <w:p w14:paraId="1FBA673E" w14:textId="77777777" w:rsidR="004B1FE5" w:rsidRDefault="004B1FE5" w:rsidP="004B1FE5">
      <w:r>
        <w:t xml:space="preserve">1 341 fm NA 150 ac. nyomócső </w:t>
      </w:r>
    </w:p>
    <w:p w14:paraId="4D177AD5" w14:textId="77777777" w:rsidR="004B1FE5" w:rsidRDefault="004B1FE5" w:rsidP="004B1FE5">
      <w:r>
        <w:t xml:space="preserve">4 350 fm NA 100 ac. nyomócső </w:t>
      </w:r>
    </w:p>
    <w:p w14:paraId="18D017E5" w14:textId="77777777" w:rsidR="004B1FE5" w:rsidRDefault="004B1FE5" w:rsidP="004B1FE5">
      <w:r>
        <w:t xml:space="preserve">923 fm NA 80 ac. nyomócső </w:t>
      </w:r>
    </w:p>
    <w:p w14:paraId="02316FDB" w14:textId="69434CF7" w:rsidR="004B1FE5" w:rsidRDefault="00180513" w:rsidP="004B1FE5">
      <w:r>
        <w:t>7</w:t>
      </w:r>
      <w:r w:rsidR="004B1FE5">
        <w:t xml:space="preserve"> db ejektoros közkifolyó</w:t>
      </w:r>
    </w:p>
    <w:p w14:paraId="3D9CD8DC" w14:textId="63014C2F" w:rsidR="004B1FE5" w:rsidRDefault="00180513" w:rsidP="004B1FE5">
      <w:r>
        <w:t>29</w:t>
      </w:r>
      <w:r w:rsidR="004B1FE5">
        <w:t xml:space="preserve"> db tűzcsap</w:t>
      </w:r>
    </w:p>
    <w:p w14:paraId="45384185" w14:textId="77777777" w:rsidR="004B1FE5" w:rsidRDefault="004B1FE5" w:rsidP="004B1FE5"/>
    <w:p w14:paraId="1A3674BE" w14:textId="77777777" w:rsidR="004B1FE5" w:rsidRDefault="004B1FE5" w:rsidP="004B1FE5">
      <w:r>
        <w:t>A hálózati gerincvezetéken nem jelölhető meg összefüggő kritikus vezetékszakasz, jellemzően az út alatti átvezetések meghibásodása várható leghamarabb. A „Beregi Ivóvíz minőség – javító projekt” során a településen, hálózatrekonstrukciós munkaként kiépült a szivacsdugós mosatási lehetőség, szivacsdugó behelyezésére alkalmas csomópontok, szakaszolási lehetőségek, és kivezető idomok kialakításával. A felújítással nem érintett aknákban lévő szerelvények és csövek erősen korrodáltak.</w:t>
      </w:r>
    </w:p>
    <w:p w14:paraId="3629664E" w14:textId="77777777" w:rsidR="008839CD" w:rsidRPr="007579F7" w:rsidRDefault="008839CD" w:rsidP="007579F7"/>
    <w:sectPr w:rsidR="008839CD" w:rsidRPr="007579F7" w:rsidSect="007D6301">
      <w:footerReference w:type="default" r:id="rId10"/>
      <w:pgSz w:w="11906" w:h="16838"/>
      <w:pgMar w:top="1417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701185" w14:textId="77777777" w:rsidR="00533F3E" w:rsidRDefault="00533F3E">
      <w:pPr>
        <w:spacing w:before="0" w:after="0"/>
      </w:pPr>
      <w:r>
        <w:separator/>
      </w:r>
    </w:p>
  </w:endnote>
  <w:endnote w:type="continuationSeparator" w:id="0">
    <w:p w14:paraId="5841252D" w14:textId="77777777" w:rsidR="00533F3E" w:rsidRDefault="00533F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481786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836683D" w14:textId="77777777" w:rsidR="007C3BCA" w:rsidRDefault="007C3BCA">
            <w:pPr>
              <w:pStyle w:val="llb"/>
              <w:jc w:val="right"/>
            </w:pPr>
            <w:r>
              <w:t xml:space="preserve">Oldal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D244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D244D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A49C9AC" w14:textId="77777777" w:rsidR="004137C2" w:rsidRDefault="004137C2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78947" w14:textId="77777777" w:rsidR="00533F3E" w:rsidRDefault="00533F3E">
      <w:pPr>
        <w:spacing w:before="0" w:after="0"/>
      </w:pPr>
      <w:r>
        <w:separator/>
      </w:r>
    </w:p>
  </w:footnote>
  <w:footnote w:type="continuationSeparator" w:id="0">
    <w:p w14:paraId="1DFCD888" w14:textId="77777777" w:rsidR="00533F3E" w:rsidRDefault="00533F3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731"/>
    <w:multiLevelType w:val="multilevel"/>
    <w:tmpl w:val="36E0A2B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A7637B"/>
    <w:multiLevelType w:val="multilevel"/>
    <w:tmpl w:val="7458F2A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27511"/>
    <w:multiLevelType w:val="multilevel"/>
    <w:tmpl w:val="A260D6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2C26B8"/>
    <w:multiLevelType w:val="hybridMultilevel"/>
    <w:tmpl w:val="173CC2F2"/>
    <w:lvl w:ilvl="0" w:tplc="9DB81EA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E7777"/>
    <w:multiLevelType w:val="hybridMultilevel"/>
    <w:tmpl w:val="6EB202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631F4"/>
    <w:multiLevelType w:val="multilevel"/>
    <w:tmpl w:val="13DC1FB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bCs/>
        <w:u w:val="none"/>
      </w:rPr>
    </w:lvl>
    <w:lvl w:ilvl="1">
      <w:start w:val="3"/>
      <w:numFmt w:val="decimal"/>
      <w:lvlText w:val="%1.%2."/>
      <w:lvlJc w:val="left"/>
      <w:pPr>
        <w:tabs>
          <w:tab w:val="num" w:pos="343"/>
        </w:tabs>
        <w:ind w:left="343" w:hanging="283"/>
      </w:pPr>
      <w:rPr>
        <w:b/>
        <w:bCs/>
        <w:u w:val="none"/>
      </w:r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6" w15:restartNumberingAfterBreak="0">
    <w:nsid w:val="49E805DE"/>
    <w:multiLevelType w:val="multilevel"/>
    <w:tmpl w:val="AFA0013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7B33BAC"/>
    <w:multiLevelType w:val="multilevel"/>
    <w:tmpl w:val="D03890EC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515B9"/>
    <w:multiLevelType w:val="hybridMultilevel"/>
    <w:tmpl w:val="89F861B8"/>
    <w:lvl w:ilvl="0" w:tplc="0178BDC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365E4"/>
    <w:multiLevelType w:val="multilevel"/>
    <w:tmpl w:val="74148C0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DD9613E"/>
    <w:multiLevelType w:val="hybridMultilevel"/>
    <w:tmpl w:val="744AC7D0"/>
    <w:lvl w:ilvl="0" w:tplc="B0A8A1C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E1685A"/>
    <w:multiLevelType w:val="multilevel"/>
    <w:tmpl w:val="46CECE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4866"/>
    <w:multiLevelType w:val="multilevel"/>
    <w:tmpl w:val="821A992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C48B5"/>
    <w:multiLevelType w:val="multilevel"/>
    <w:tmpl w:val="226E1E1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16392959">
    <w:abstractNumId w:val="0"/>
  </w:num>
  <w:num w:numId="2" w16cid:durableId="830951799">
    <w:abstractNumId w:val="13"/>
  </w:num>
  <w:num w:numId="3" w16cid:durableId="1817332315">
    <w:abstractNumId w:val="6"/>
  </w:num>
  <w:num w:numId="4" w16cid:durableId="191381452">
    <w:abstractNumId w:val="9"/>
  </w:num>
  <w:num w:numId="5" w16cid:durableId="402141067">
    <w:abstractNumId w:val="1"/>
  </w:num>
  <w:num w:numId="6" w16cid:durableId="21057228">
    <w:abstractNumId w:val="2"/>
  </w:num>
  <w:num w:numId="7" w16cid:durableId="1472357782">
    <w:abstractNumId w:val="4"/>
  </w:num>
  <w:num w:numId="8" w16cid:durableId="2055882127">
    <w:abstractNumId w:val="12"/>
  </w:num>
  <w:num w:numId="9" w16cid:durableId="386999130">
    <w:abstractNumId w:val="11"/>
  </w:num>
  <w:num w:numId="10" w16cid:durableId="1403872607">
    <w:abstractNumId w:val="7"/>
  </w:num>
  <w:num w:numId="11" w16cid:durableId="48261015">
    <w:abstractNumId w:val="5"/>
  </w:num>
  <w:num w:numId="12" w16cid:durableId="813643122">
    <w:abstractNumId w:val="3"/>
  </w:num>
  <w:num w:numId="13" w16cid:durableId="2034840859">
    <w:abstractNumId w:val="8"/>
  </w:num>
  <w:num w:numId="14" w16cid:durableId="5851881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9CD"/>
    <w:rsid w:val="00000114"/>
    <w:rsid w:val="00022229"/>
    <w:rsid w:val="0006167F"/>
    <w:rsid w:val="000A22D8"/>
    <w:rsid w:val="000C77CB"/>
    <w:rsid w:val="001064EF"/>
    <w:rsid w:val="001428F8"/>
    <w:rsid w:val="001462F9"/>
    <w:rsid w:val="00165C39"/>
    <w:rsid w:val="00171695"/>
    <w:rsid w:val="00173CEA"/>
    <w:rsid w:val="00180513"/>
    <w:rsid w:val="001807BB"/>
    <w:rsid w:val="00181828"/>
    <w:rsid w:val="001937B5"/>
    <w:rsid w:val="001967F6"/>
    <w:rsid w:val="001A3C44"/>
    <w:rsid w:val="001A5823"/>
    <w:rsid w:val="001A6A78"/>
    <w:rsid w:val="001C218A"/>
    <w:rsid w:val="001C4645"/>
    <w:rsid w:val="001D5C1A"/>
    <w:rsid w:val="001D67C8"/>
    <w:rsid w:val="001E0EB8"/>
    <w:rsid w:val="00220650"/>
    <w:rsid w:val="00231A7B"/>
    <w:rsid w:val="0023257C"/>
    <w:rsid w:val="002557B9"/>
    <w:rsid w:val="0026303A"/>
    <w:rsid w:val="002B44B5"/>
    <w:rsid w:val="002C2622"/>
    <w:rsid w:val="002C2D95"/>
    <w:rsid w:val="002D42ED"/>
    <w:rsid w:val="002E00EA"/>
    <w:rsid w:val="002E2A1A"/>
    <w:rsid w:val="002E3759"/>
    <w:rsid w:val="00302A35"/>
    <w:rsid w:val="00310E40"/>
    <w:rsid w:val="003126AD"/>
    <w:rsid w:val="003461F3"/>
    <w:rsid w:val="00346D9F"/>
    <w:rsid w:val="00350FFD"/>
    <w:rsid w:val="0035747B"/>
    <w:rsid w:val="00383012"/>
    <w:rsid w:val="003976E3"/>
    <w:rsid w:val="003D461C"/>
    <w:rsid w:val="003F78BD"/>
    <w:rsid w:val="00410C5F"/>
    <w:rsid w:val="004137C2"/>
    <w:rsid w:val="00436F82"/>
    <w:rsid w:val="00475CBC"/>
    <w:rsid w:val="00482D9B"/>
    <w:rsid w:val="0048421A"/>
    <w:rsid w:val="004B1FE5"/>
    <w:rsid w:val="004D5613"/>
    <w:rsid w:val="004E51D3"/>
    <w:rsid w:val="004F32CB"/>
    <w:rsid w:val="005012C4"/>
    <w:rsid w:val="005120E3"/>
    <w:rsid w:val="00533F3E"/>
    <w:rsid w:val="00540D93"/>
    <w:rsid w:val="0054616B"/>
    <w:rsid w:val="00546E37"/>
    <w:rsid w:val="00553A31"/>
    <w:rsid w:val="00555146"/>
    <w:rsid w:val="00580EAC"/>
    <w:rsid w:val="005D248C"/>
    <w:rsid w:val="005D2DA7"/>
    <w:rsid w:val="005D3D37"/>
    <w:rsid w:val="0060361B"/>
    <w:rsid w:val="0064435E"/>
    <w:rsid w:val="006713DA"/>
    <w:rsid w:val="0068173B"/>
    <w:rsid w:val="006A2CA5"/>
    <w:rsid w:val="006C61F8"/>
    <w:rsid w:val="006D7EFA"/>
    <w:rsid w:val="006F6542"/>
    <w:rsid w:val="00741AB9"/>
    <w:rsid w:val="00743FE9"/>
    <w:rsid w:val="007579F7"/>
    <w:rsid w:val="007626A6"/>
    <w:rsid w:val="007743CF"/>
    <w:rsid w:val="007B2C58"/>
    <w:rsid w:val="007B3104"/>
    <w:rsid w:val="007C3BCA"/>
    <w:rsid w:val="007C5F58"/>
    <w:rsid w:val="007D6301"/>
    <w:rsid w:val="007D6A70"/>
    <w:rsid w:val="007E17C0"/>
    <w:rsid w:val="007F02E0"/>
    <w:rsid w:val="00836864"/>
    <w:rsid w:val="00853AA5"/>
    <w:rsid w:val="008839CD"/>
    <w:rsid w:val="008961AB"/>
    <w:rsid w:val="00897AFA"/>
    <w:rsid w:val="008B0F53"/>
    <w:rsid w:val="008C0C7B"/>
    <w:rsid w:val="008C61EA"/>
    <w:rsid w:val="009339E6"/>
    <w:rsid w:val="00947A0F"/>
    <w:rsid w:val="00971248"/>
    <w:rsid w:val="009745FE"/>
    <w:rsid w:val="00981643"/>
    <w:rsid w:val="009B6D81"/>
    <w:rsid w:val="009C772A"/>
    <w:rsid w:val="009E03A1"/>
    <w:rsid w:val="00A320A7"/>
    <w:rsid w:val="00A35CD0"/>
    <w:rsid w:val="00A360C0"/>
    <w:rsid w:val="00A41EB5"/>
    <w:rsid w:val="00A81C6F"/>
    <w:rsid w:val="00A95BE5"/>
    <w:rsid w:val="00AC5768"/>
    <w:rsid w:val="00AD3743"/>
    <w:rsid w:val="00AE3E70"/>
    <w:rsid w:val="00B004FD"/>
    <w:rsid w:val="00B05EE0"/>
    <w:rsid w:val="00B56335"/>
    <w:rsid w:val="00B64A1F"/>
    <w:rsid w:val="00B82E7C"/>
    <w:rsid w:val="00B95271"/>
    <w:rsid w:val="00BA73AA"/>
    <w:rsid w:val="00BE28CA"/>
    <w:rsid w:val="00C02630"/>
    <w:rsid w:val="00C31361"/>
    <w:rsid w:val="00C810A1"/>
    <w:rsid w:val="00D02B94"/>
    <w:rsid w:val="00D232F5"/>
    <w:rsid w:val="00D326D9"/>
    <w:rsid w:val="00D57ECB"/>
    <w:rsid w:val="00D65660"/>
    <w:rsid w:val="00D81338"/>
    <w:rsid w:val="00D83592"/>
    <w:rsid w:val="00D85127"/>
    <w:rsid w:val="00D932DA"/>
    <w:rsid w:val="00DA4C30"/>
    <w:rsid w:val="00DB0386"/>
    <w:rsid w:val="00DD244D"/>
    <w:rsid w:val="00DE5F96"/>
    <w:rsid w:val="00DF71BF"/>
    <w:rsid w:val="00E148AD"/>
    <w:rsid w:val="00E438E6"/>
    <w:rsid w:val="00E63490"/>
    <w:rsid w:val="00E77BC2"/>
    <w:rsid w:val="00E87262"/>
    <w:rsid w:val="00EC4AE7"/>
    <w:rsid w:val="00F66723"/>
    <w:rsid w:val="00F72CDB"/>
    <w:rsid w:val="00FF1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22DC7"/>
  <w15:docId w15:val="{5B658254-2DF6-4E6F-B992-79DEC03A4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D2FFB"/>
    <w:pPr>
      <w:suppressAutoHyphens/>
      <w:spacing w:before="240" w:after="360" w:line="240" w:lineRule="auto"/>
      <w:contextualSpacing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BA632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D46AC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A6322"/>
    <w:rPr>
      <w:rFonts w:ascii="Cambria" w:hAnsi="Cambria"/>
      <w:b/>
      <w:bCs/>
      <w:color w:val="365F91"/>
      <w:sz w:val="28"/>
      <w:szCs w:val="28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6322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lfejChar">
    <w:name w:val="Élőfej Char"/>
    <w:basedOn w:val="Bekezdsalapbettpusa"/>
    <w:uiPriority w:val="99"/>
    <w:semiHidden/>
    <w:rsid w:val="0079713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uiPriority w:val="99"/>
    <w:rsid w:val="0079713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Internet-hivatkozs">
    <w:name w:val="Internet-hivatkozás"/>
    <w:basedOn w:val="Bekezdsalapbettpusa"/>
    <w:uiPriority w:val="99"/>
    <w:semiHidden/>
    <w:unhideWhenUsed/>
    <w:rsid w:val="00945E59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945E59"/>
  </w:style>
  <w:style w:type="character" w:customStyle="1" w:styleId="Cmsor3Char">
    <w:name w:val="Címsor 3 Char"/>
    <w:basedOn w:val="Bekezdsalapbettpusa"/>
    <w:link w:val="Cmsor3"/>
    <w:uiPriority w:val="9"/>
    <w:semiHidden/>
    <w:rsid w:val="00D46ACD"/>
    <w:rPr>
      <w:rFonts w:ascii="Cambria" w:hAnsi="Cambria"/>
      <w:b/>
      <w:bCs/>
      <w:color w:val="4F81BD"/>
      <w:sz w:val="24"/>
      <w:szCs w:val="24"/>
      <w:lang w:eastAsia="hu-HU"/>
    </w:rPr>
  </w:style>
  <w:style w:type="character" w:customStyle="1" w:styleId="ListLabel1">
    <w:name w:val="ListLabel 1"/>
    <w:rsid w:val="007D6301"/>
    <w:rPr>
      <w:rFonts w:cs="Courier New"/>
    </w:rPr>
  </w:style>
  <w:style w:type="character" w:customStyle="1" w:styleId="ListLabel2">
    <w:name w:val="ListLabel 2"/>
    <w:rsid w:val="007D6301"/>
    <w:rPr>
      <w:rFonts w:eastAsia="Times New Roman" w:cs="Times New Roman"/>
    </w:rPr>
  </w:style>
  <w:style w:type="character" w:customStyle="1" w:styleId="ListLabel3">
    <w:name w:val="ListLabel 3"/>
    <w:rsid w:val="007D6301"/>
  </w:style>
  <w:style w:type="character" w:customStyle="1" w:styleId="ListLabel4">
    <w:name w:val="ListLabel 4"/>
    <w:rsid w:val="007D6301"/>
    <w:rPr>
      <w:sz w:val="28"/>
      <w:szCs w:val="28"/>
    </w:rPr>
  </w:style>
  <w:style w:type="character" w:customStyle="1" w:styleId="ListLabel5">
    <w:name w:val="ListLabel 5"/>
    <w:rsid w:val="007D6301"/>
    <w:rPr>
      <w:rFonts w:cs="Wingdings"/>
    </w:rPr>
  </w:style>
  <w:style w:type="character" w:customStyle="1" w:styleId="ListLabel6">
    <w:name w:val="ListLabel 6"/>
    <w:rsid w:val="007D6301"/>
    <w:rPr>
      <w:rFonts w:cs="Courier New"/>
    </w:rPr>
  </w:style>
  <w:style w:type="character" w:customStyle="1" w:styleId="ListLabel7">
    <w:name w:val="ListLabel 7"/>
    <w:rsid w:val="007D6301"/>
    <w:rPr>
      <w:rFonts w:cs="Symbol"/>
    </w:rPr>
  </w:style>
  <w:style w:type="paragraph" w:customStyle="1" w:styleId="Cmsor">
    <w:name w:val="Címsor"/>
    <w:basedOn w:val="Norml"/>
    <w:next w:val="Szvegtrzs"/>
    <w:rsid w:val="007D6301"/>
    <w:pPr>
      <w:keepNext/>
      <w:spacing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7D6301"/>
    <w:pPr>
      <w:spacing w:before="0" w:after="140" w:line="288" w:lineRule="auto"/>
    </w:pPr>
  </w:style>
  <w:style w:type="paragraph" w:styleId="Lista">
    <w:name w:val="List"/>
    <w:basedOn w:val="Norml"/>
    <w:uiPriority w:val="99"/>
    <w:semiHidden/>
    <w:unhideWhenUsed/>
    <w:rsid w:val="00CA24B5"/>
    <w:pPr>
      <w:ind w:left="283" w:hanging="283"/>
    </w:pPr>
    <w:rPr>
      <w:rFonts w:cs="Mangal"/>
    </w:rPr>
  </w:style>
  <w:style w:type="paragraph" w:customStyle="1" w:styleId="Felirat">
    <w:name w:val="Felirat"/>
    <w:basedOn w:val="Norml"/>
    <w:rsid w:val="007D6301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7D6301"/>
    <w:pPr>
      <w:suppressLineNumbers/>
    </w:pPr>
    <w:rPr>
      <w:rFonts w:cs="Mangal"/>
    </w:rPr>
  </w:style>
  <w:style w:type="paragraph" w:customStyle="1" w:styleId="Tartalomjegyzk-fejlc">
    <w:name w:val="Tartalomjegyzék-fejléc"/>
    <w:basedOn w:val="Cmsor1"/>
    <w:uiPriority w:val="39"/>
    <w:unhideWhenUsed/>
    <w:qFormat/>
    <w:rsid w:val="00BA6322"/>
    <w:pPr>
      <w:spacing w:line="276" w:lineRule="auto"/>
      <w:jc w:val="left"/>
    </w:pPr>
    <w:rPr>
      <w:lang w:eastAsia="en-US"/>
    </w:rPr>
  </w:style>
  <w:style w:type="paragraph" w:styleId="Buborkszveg">
    <w:name w:val="Balloon Text"/>
    <w:basedOn w:val="Norml"/>
    <w:link w:val="BuborkszvegChar"/>
    <w:unhideWhenUsed/>
    <w:rsid w:val="00BA6322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Tartalomjegyzk2">
    <w:name w:val="Tartalomjegyzék 2"/>
    <w:basedOn w:val="Norml"/>
    <w:autoRedefine/>
    <w:uiPriority w:val="39"/>
    <w:semiHidden/>
    <w:unhideWhenUsed/>
    <w:qFormat/>
    <w:rsid w:val="00611587"/>
    <w:pPr>
      <w:spacing w:before="0" w:after="100" w:line="276" w:lineRule="auto"/>
      <w:ind w:left="2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Tartalomjegyzk1">
    <w:name w:val="Tartalomjegyzék 1"/>
    <w:basedOn w:val="Norml"/>
    <w:autoRedefine/>
    <w:uiPriority w:val="39"/>
    <w:semiHidden/>
    <w:unhideWhenUsed/>
    <w:qFormat/>
    <w:rsid w:val="00611587"/>
    <w:pPr>
      <w:spacing w:before="0" w:after="100" w:line="276" w:lineRule="auto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Tartalomjegyzk3">
    <w:name w:val="Tartalomjegyzék 3"/>
    <w:basedOn w:val="Norml"/>
    <w:autoRedefine/>
    <w:uiPriority w:val="39"/>
    <w:unhideWhenUsed/>
    <w:qFormat/>
    <w:rsid w:val="00611587"/>
    <w:pPr>
      <w:spacing w:before="0" w:after="100" w:line="276" w:lineRule="auto"/>
      <w:ind w:left="440"/>
      <w:jc w:val="left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uiPriority w:val="99"/>
    <w:unhideWhenUsed/>
    <w:rsid w:val="00797136"/>
    <w:pPr>
      <w:tabs>
        <w:tab w:val="center" w:pos="4536"/>
        <w:tab w:val="right" w:pos="9072"/>
      </w:tabs>
      <w:spacing w:before="0" w:after="0"/>
    </w:pPr>
  </w:style>
  <w:style w:type="paragraph" w:styleId="llb">
    <w:name w:val="footer"/>
    <w:basedOn w:val="Norml"/>
    <w:uiPriority w:val="99"/>
    <w:unhideWhenUsed/>
    <w:rsid w:val="00797136"/>
    <w:pPr>
      <w:tabs>
        <w:tab w:val="center" w:pos="4536"/>
        <w:tab w:val="right" w:pos="9072"/>
      </w:tabs>
      <w:spacing w:before="0" w:after="0"/>
    </w:pPr>
  </w:style>
  <w:style w:type="paragraph" w:styleId="NormlWeb">
    <w:name w:val="Normal (Web)"/>
    <w:basedOn w:val="Norml"/>
    <w:uiPriority w:val="99"/>
    <w:semiHidden/>
    <w:unhideWhenUsed/>
    <w:rsid w:val="00945E59"/>
    <w:pPr>
      <w:spacing w:after="280"/>
      <w:jc w:val="left"/>
    </w:pPr>
  </w:style>
  <w:style w:type="paragraph" w:styleId="Listaszerbekezds">
    <w:name w:val="List Paragraph"/>
    <w:basedOn w:val="Norml"/>
    <w:uiPriority w:val="34"/>
    <w:qFormat/>
    <w:rsid w:val="00D46ACD"/>
    <w:pPr>
      <w:overflowPunct w:val="0"/>
      <w:spacing w:before="0" w:after="0"/>
      <w:ind w:left="720"/>
      <w:jc w:val="left"/>
      <w:textAlignment w:val="baseline"/>
    </w:pPr>
    <w:rPr>
      <w:sz w:val="20"/>
      <w:szCs w:val="20"/>
    </w:rPr>
  </w:style>
  <w:style w:type="paragraph" w:customStyle="1" w:styleId="Szmozs1">
    <w:name w:val="Számozás 1"/>
    <w:basedOn w:val="Lista"/>
    <w:rsid w:val="00CA24B5"/>
    <w:pPr>
      <w:widowControl w:val="0"/>
      <w:spacing w:before="0" w:after="120"/>
      <w:jc w:val="left"/>
    </w:pPr>
    <w:rPr>
      <w:rFonts w:ascii="Thorndale" w:eastAsia="HG Mincho Light J" w:hAnsi="Thorndale"/>
      <w:color w:val="000000"/>
    </w:rPr>
  </w:style>
  <w:style w:type="paragraph" w:customStyle="1" w:styleId="Tblzattartalom">
    <w:name w:val="Táblázattartalom"/>
    <w:basedOn w:val="Norml"/>
    <w:rsid w:val="007D6301"/>
  </w:style>
  <w:style w:type="paragraph" w:customStyle="1" w:styleId="Tblzatfejlc">
    <w:name w:val="Táblázatfejléc"/>
    <w:basedOn w:val="Tblzattartalom"/>
    <w:rsid w:val="007D6301"/>
  </w:style>
  <w:style w:type="table" w:styleId="Rcsostblzat">
    <w:name w:val="Table Grid"/>
    <w:basedOn w:val="Normltblzat"/>
    <w:uiPriority w:val="59"/>
    <w:rsid w:val="00D46AC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ABB76-F7ED-4286-8D96-9F1FCEA2C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795</Words>
  <Characters>5491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6274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Bakos-Mocselini Judit</cp:lastModifiedBy>
  <cp:revision>11</cp:revision>
  <cp:lastPrinted>2014-08-14T08:05:00Z</cp:lastPrinted>
  <dcterms:created xsi:type="dcterms:W3CDTF">2017-08-18T11:40:00Z</dcterms:created>
  <dcterms:modified xsi:type="dcterms:W3CDTF">2023-07-21T10:19:00Z</dcterms:modified>
  <dc:language>hu-HU</dc:language>
</cp:coreProperties>
</file>